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CFC" w:rsidRPr="007478BE" w:rsidRDefault="00BD400E">
      <w:pPr>
        <w:contextualSpacing/>
        <w:jc w:val="center"/>
        <w:rPr>
          <w:b/>
          <w:sz w:val="24"/>
          <w:szCs w:val="24"/>
        </w:rPr>
      </w:pPr>
      <w:r w:rsidRPr="007478BE">
        <w:rPr>
          <w:b/>
          <w:sz w:val="24"/>
          <w:szCs w:val="24"/>
        </w:rPr>
        <w:t xml:space="preserve">УПРАВЛЕНИЕ ОБРАЗОВАНИЯ АГО «ВУКТЫЛ» </w:t>
      </w:r>
    </w:p>
    <w:p w:rsidR="008D3CFC" w:rsidRPr="007478BE" w:rsidRDefault="008D3CFC">
      <w:pPr>
        <w:contextualSpacing/>
        <w:jc w:val="center"/>
        <w:rPr>
          <w:b/>
          <w:sz w:val="24"/>
          <w:szCs w:val="24"/>
        </w:rPr>
      </w:pPr>
    </w:p>
    <w:p w:rsidR="008D3CFC" w:rsidRPr="007478BE" w:rsidRDefault="008D3CFC">
      <w:pPr>
        <w:contextualSpacing/>
        <w:jc w:val="center"/>
        <w:rPr>
          <w:sz w:val="24"/>
          <w:szCs w:val="24"/>
        </w:rPr>
      </w:pPr>
    </w:p>
    <w:p w:rsidR="008D3CFC" w:rsidRPr="007478BE" w:rsidRDefault="00BD400E">
      <w:pPr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 xml:space="preserve"> УТВЕРЖДЕНА</w:t>
      </w:r>
    </w:p>
    <w:p w:rsidR="008D3CFC" w:rsidRDefault="00BD400E">
      <w:pPr>
        <w:ind w:left="4820"/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>приказом Управления образования</w:t>
      </w:r>
      <w:r w:rsidR="00196A89">
        <w:rPr>
          <w:sz w:val="24"/>
          <w:szCs w:val="24"/>
        </w:rPr>
        <w:t xml:space="preserve"> </w:t>
      </w:r>
    </w:p>
    <w:p w:rsidR="00196A89" w:rsidRPr="007478BE" w:rsidRDefault="00196A89">
      <w:pPr>
        <w:ind w:left="48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АГО «Вуктыл»</w:t>
      </w:r>
    </w:p>
    <w:p w:rsidR="008D3CFC" w:rsidRPr="007478BE" w:rsidRDefault="00BD400E">
      <w:pPr>
        <w:ind w:left="4820"/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 xml:space="preserve">   от </w:t>
      </w:r>
      <w:r w:rsidR="007478BE" w:rsidRPr="007478BE">
        <w:rPr>
          <w:sz w:val="24"/>
          <w:szCs w:val="24"/>
        </w:rPr>
        <w:t>30.12.</w:t>
      </w:r>
      <w:r w:rsidRPr="007478BE">
        <w:rPr>
          <w:sz w:val="24"/>
          <w:szCs w:val="24"/>
        </w:rPr>
        <w:t>202</w:t>
      </w:r>
      <w:r w:rsidR="007478BE" w:rsidRPr="007478BE">
        <w:rPr>
          <w:sz w:val="24"/>
          <w:szCs w:val="24"/>
        </w:rPr>
        <w:t>0</w:t>
      </w:r>
      <w:r w:rsidRPr="007478BE">
        <w:rPr>
          <w:sz w:val="24"/>
          <w:szCs w:val="24"/>
        </w:rPr>
        <w:t xml:space="preserve"> года  № </w:t>
      </w:r>
      <w:r w:rsidR="007478BE" w:rsidRPr="007478BE">
        <w:rPr>
          <w:sz w:val="24"/>
          <w:szCs w:val="24"/>
        </w:rPr>
        <w:t>207</w:t>
      </w:r>
      <w:r w:rsidRPr="007478BE">
        <w:rPr>
          <w:sz w:val="24"/>
          <w:szCs w:val="24"/>
        </w:rPr>
        <w:t xml:space="preserve"> </w:t>
      </w:r>
    </w:p>
    <w:p w:rsidR="008D3CFC" w:rsidRPr="007478BE" w:rsidRDefault="008D3CFC">
      <w:pPr>
        <w:tabs>
          <w:tab w:val="left" w:pos="0"/>
        </w:tabs>
        <w:ind w:firstLine="709"/>
        <w:contextualSpacing/>
        <w:jc w:val="right"/>
        <w:rPr>
          <w:b/>
          <w:sz w:val="24"/>
          <w:szCs w:val="24"/>
        </w:rPr>
      </w:pP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eastAsia="en-US"/>
        </w:rPr>
        <w:t xml:space="preserve">ПРОГРАММА </w:t>
      </w:r>
    </w:p>
    <w:p w:rsidR="008D3CFC" w:rsidRPr="007478BE" w:rsidRDefault="00BD400E">
      <w:pPr>
        <w:jc w:val="center"/>
        <w:rPr>
          <w:b/>
          <w:bCs/>
          <w:sz w:val="24"/>
          <w:szCs w:val="24"/>
          <w:lang w:eastAsia="en-US"/>
        </w:rPr>
      </w:pPr>
      <w:r w:rsidRPr="007478BE">
        <w:rPr>
          <w:b/>
          <w:sz w:val="24"/>
          <w:szCs w:val="24"/>
          <w:lang w:eastAsia="en-US"/>
        </w:rPr>
        <w:t xml:space="preserve">повышения качества образования </w:t>
      </w:r>
      <w:r w:rsidRPr="007478BE">
        <w:rPr>
          <w:b/>
          <w:bCs/>
          <w:sz w:val="24"/>
          <w:szCs w:val="24"/>
          <w:lang w:eastAsia="en-US"/>
        </w:rPr>
        <w:t xml:space="preserve">в общеобразовательных организациях </w:t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муниципального образования городского округа  «ВУКТЫЛ»</w:t>
      </w:r>
    </w:p>
    <w:p w:rsidR="008D3CFC" w:rsidRPr="007478BE" w:rsidRDefault="00BD400E">
      <w:pPr>
        <w:tabs>
          <w:tab w:val="left" w:pos="0"/>
        </w:tabs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на 2021 – 2023 годы</w:t>
      </w:r>
    </w:p>
    <w:p w:rsidR="008D3CFC" w:rsidRPr="007478BE" w:rsidRDefault="008D3CFC">
      <w:pPr>
        <w:jc w:val="both"/>
        <w:rPr>
          <w:sz w:val="24"/>
          <w:szCs w:val="24"/>
          <w:lang w:eastAsia="en-US"/>
        </w:rPr>
      </w:pP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  <w:lang w:eastAsia="en-US"/>
        </w:rPr>
        <w:tab/>
        <w:t xml:space="preserve">Программа повышения качества образования в общеобразовательных организациях </w:t>
      </w:r>
      <w:r w:rsidRPr="007478BE">
        <w:rPr>
          <w:bCs/>
          <w:sz w:val="24"/>
          <w:szCs w:val="24"/>
          <w:lang w:eastAsia="en-US"/>
        </w:rPr>
        <w:t xml:space="preserve">муниципального образования городского округа «Вуктыл» </w:t>
      </w:r>
      <w:r w:rsidRPr="007478BE">
        <w:rPr>
          <w:sz w:val="24"/>
          <w:szCs w:val="24"/>
          <w:lang w:eastAsia="en-US"/>
        </w:rPr>
        <w:t>на 2021-2022 годы (далее – Программа) отражает п</w:t>
      </w:r>
      <w:r w:rsidRPr="007478BE">
        <w:rPr>
          <w:sz w:val="24"/>
          <w:szCs w:val="24"/>
        </w:rPr>
        <w:t xml:space="preserve">риоритеты образовательной политики </w:t>
      </w:r>
      <w:r w:rsidRPr="007478BE">
        <w:rPr>
          <w:bCs/>
          <w:sz w:val="24"/>
          <w:szCs w:val="24"/>
          <w:lang w:eastAsia="en-US"/>
        </w:rPr>
        <w:t>муниципального образования городского округа «Вуктыл»</w:t>
      </w:r>
      <w:r w:rsidRPr="007478BE">
        <w:rPr>
          <w:sz w:val="24"/>
          <w:szCs w:val="24"/>
        </w:rPr>
        <w:t xml:space="preserve"> на период до 2022 года и разработана с учетом целей и задач, представленных в следующих документах: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rFonts w:eastAsia="Calibri"/>
          <w:sz w:val="24"/>
          <w:szCs w:val="24"/>
        </w:rPr>
        <w:t xml:space="preserve">Федеральном </w:t>
      </w:r>
      <w:proofErr w:type="gramStart"/>
      <w:r w:rsidRPr="007478BE">
        <w:rPr>
          <w:rFonts w:eastAsia="Calibri"/>
          <w:sz w:val="24"/>
          <w:szCs w:val="24"/>
        </w:rPr>
        <w:t>законе</w:t>
      </w:r>
      <w:proofErr w:type="gramEnd"/>
      <w:r w:rsidRPr="007478BE">
        <w:rPr>
          <w:rFonts w:eastAsia="Calibri"/>
          <w:sz w:val="24"/>
          <w:szCs w:val="24"/>
        </w:rPr>
        <w:t xml:space="preserve"> от 29.12.2012 № 273-ФЗ «Об образовании в Российской Федерации»;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Федеральной целевой программе «Развитие образования 2016-2020».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0" w:name="ext-gen1253"/>
      <w:bookmarkEnd w:id="0"/>
      <w:proofErr w:type="gramStart"/>
      <w:r w:rsidRPr="007478BE">
        <w:rPr>
          <w:sz w:val="24"/>
          <w:szCs w:val="24"/>
        </w:rPr>
        <w:t>Указе</w:t>
      </w:r>
      <w:proofErr w:type="gramEnd"/>
      <w:r w:rsidRPr="007478BE">
        <w:rPr>
          <w:sz w:val="24"/>
          <w:szCs w:val="24"/>
        </w:rPr>
        <w:t xml:space="preserve"> Президента РФ от 07.05.2018 года № 204 «О национальных целях и стратегических задачах развития Российской Федерации на период до 2024 года»;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Государственной программе Республики Коми «Развитие образования», (утверждена постановлением Правительства Республики Коми № 411 от 28.09.2012 (в ред. от 21.03.2018);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Республиканской программе перевода школ с низкими результатами обучения и школ, функционирующих в неблагоприятных социальных условиях, в эффективный режим функционирования (2017-2020 годы);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478BE">
        <w:rPr>
          <w:sz w:val="24"/>
          <w:szCs w:val="24"/>
        </w:rPr>
        <w:t>Приказе министерства образования, науки и молодежной политики от 10.02.2020 № 54-п «О реализации мероприятий по повышению качества 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образования», на территории Республики Коми».</w:t>
      </w:r>
      <w:proofErr w:type="gramEnd"/>
    </w:p>
    <w:p w:rsidR="008D3CFC" w:rsidRPr="007478BE" w:rsidRDefault="00BD400E">
      <w:pPr>
        <w:suppressAutoHyphens w:val="0"/>
        <w:rPr>
          <w:b/>
          <w:bCs/>
          <w:sz w:val="24"/>
          <w:szCs w:val="24"/>
        </w:rPr>
      </w:pPr>
      <w:r w:rsidRPr="007478BE">
        <w:rPr>
          <w:sz w:val="24"/>
          <w:szCs w:val="24"/>
        </w:rPr>
        <w:br w:type="page"/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</w:rPr>
        <w:lastRenderedPageBreak/>
        <w:t>ПАСПОРТ ПРОГРАММЫ</w:t>
      </w:r>
    </w:p>
    <w:p w:rsidR="008D3CFC" w:rsidRPr="007478BE" w:rsidRDefault="00BD400E">
      <w:pPr>
        <w:jc w:val="center"/>
        <w:rPr>
          <w:b/>
          <w:bCs/>
          <w:sz w:val="24"/>
          <w:szCs w:val="24"/>
          <w:lang w:eastAsia="en-US"/>
        </w:rPr>
      </w:pPr>
      <w:r w:rsidRPr="007478BE">
        <w:rPr>
          <w:b/>
          <w:bCs/>
          <w:sz w:val="24"/>
          <w:szCs w:val="24"/>
          <w:lang w:eastAsia="en-US"/>
        </w:rPr>
        <w:t xml:space="preserve">повышения качества образования в общеобразовательных организациях </w:t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муниципального образования городского округа «Вуктыл</w:t>
      </w:r>
    </w:p>
    <w:p w:rsidR="008D3CFC" w:rsidRPr="007478BE" w:rsidRDefault="00BD400E">
      <w:pPr>
        <w:tabs>
          <w:tab w:val="left" w:pos="0"/>
        </w:tabs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на 2021 – 2023 годы</w:t>
      </w:r>
    </w:p>
    <w:p w:rsidR="008D3CFC" w:rsidRPr="007478BE" w:rsidRDefault="008D3CFC">
      <w:pPr>
        <w:jc w:val="center"/>
        <w:rPr>
          <w:sz w:val="24"/>
          <w:szCs w:val="24"/>
        </w:rPr>
      </w:pPr>
    </w:p>
    <w:tbl>
      <w:tblPr>
        <w:tblW w:w="9433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10"/>
        <w:gridCol w:w="6823"/>
      </w:tblGrid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Управление образования администрации городского округа «Вуктыл» (далее – Управление)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Общеобразовательные организации городского округа «Вуктыл»</w:t>
            </w:r>
            <w:r w:rsidRPr="007478BE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Организации)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Создание эффективной системы повышения качества образования, поддержка школ с устойчиво низкими образовательными результатами, работающих в неблагоприятных социальных условиях </w:t>
            </w:r>
            <w:r w:rsidRPr="007478BE">
              <w:rPr>
                <w:rFonts w:ascii="Times New Roman" w:hAnsi="Times New Roman"/>
                <w:bCs/>
                <w:sz w:val="24"/>
                <w:szCs w:val="24"/>
              </w:rPr>
              <w:t>МО ГО «Вуктыл»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Разработка и апробация типовых управленческих решений по обеспечению перехода школ в эффективный режим функционирования и развития;</w:t>
            </w:r>
          </w:p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Разработка и апробация </w:t>
            </w:r>
            <w:r w:rsidRPr="007478BE">
              <w:rPr>
                <w:sz w:val="24"/>
                <w:szCs w:val="24"/>
              </w:rPr>
              <w:t xml:space="preserve">модели учительского роста для образовательных организаций </w:t>
            </w:r>
            <w:r w:rsidRPr="007478BE">
              <w:rPr>
                <w:bCs/>
                <w:sz w:val="24"/>
                <w:szCs w:val="24"/>
                <w:lang w:eastAsia="en-US"/>
              </w:rPr>
              <w:t xml:space="preserve">МО  «Вуктыл» </w:t>
            </w:r>
            <w:r w:rsidRPr="007478BE">
              <w:rPr>
                <w:sz w:val="24"/>
                <w:szCs w:val="24"/>
              </w:rPr>
              <w:t>в целях обеспечения повышения уровня квалификации педагогических и управленческих кадров;</w:t>
            </w:r>
          </w:p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общеобразовательных организаций, показывающих низкие результаты качества образования и функционирующие в сложных социальных условиях, оказание поддержки в рамках проекта «Эффективная школа».</w:t>
            </w:r>
          </w:p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и распространение лучших практик общеобразовательных организаций со стабильно высоким качеством образования.</w:t>
            </w:r>
          </w:p>
          <w:p w:rsidR="008D3CFC" w:rsidRPr="007478BE" w:rsidRDefault="007478B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="00BD400E"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Развитие сетевого взаимодействия и партнерства между общеобразовательными организациями </w:t>
            </w:r>
            <w:r w:rsidR="00BD400E" w:rsidRPr="007478BE">
              <w:rPr>
                <w:rFonts w:ascii="Times New Roman" w:hAnsi="Times New Roman"/>
                <w:bCs/>
                <w:sz w:val="24"/>
                <w:szCs w:val="24"/>
              </w:rPr>
              <w:t>ГО «Вуктыл».</w:t>
            </w:r>
          </w:p>
          <w:p w:rsidR="008D3CFC" w:rsidRPr="007478BE" w:rsidRDefault="007478B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D400E"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. Обеспечение условий для подготовки, переподготовки и повышения квалификации педагогических и руководящих работников в области управления качеством образования.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2021 – 2023 годы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ind w:firstLine="5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Финансирование мероприятий данной программы осуществляется в рамках финансирования </w:t>
            </w:r>
            <w:r w:rsidRPr="007478BE">
              <w:rPr>
                <w:sz w:val="24"/>
                <w:szCs w:val="24"/>
                <w:lang w:eastAsia="en-US"/>
              </w:rPr>
              <w:t>муниципальной программы «Развитие системы  образования</w:t>
            </w:r>
            <w:r w:rsidRPr="007478BE">
              <w:rPr>
                <w:bCs/>
                <w:sz w:val="24"/>
                <w:szCs w:val="24"/>
                <w:lang w:eastAsia="en-US"/>
              </w:rPr>
              <w:t>»</w:t>
            </w:r>
            <w:r w:rsidRPr="007478BE">
              <w:rPr>
                <w:sz w:val="24"/>
                <w:szCs w:val="24"/>
                <w:lang w:eastAsia="en-US"/>
              </w:rPr>
              <w:t xml:space="preserve">  на 2021 – 2023 годы»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Ожидаемый результат реализации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af8"/>
              <w:numPr>
                <w:ilvl w:val="0"/>
                <w:numId w:val="2"/>
              </w:numPr>
              <w:tabs>
                <w:tab w:val="left" w:pos="323"/>
              </w:tabs>
              <w:ind w:left="40" w:hanging="1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Разработаны школьные программы перевода школ в эффективный режим функционирования (Программы развития школ на период с 2020 по 2024 годы);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2. Руководящими работниками общеобразовательных школ, показывающих низкие результаты качества образования и функционирующих в сложных социальных условиях, освоены дополнительные профессиональные образовательные программы, направленные на подготовку в области управления качеством общего образования;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3. Выявлены и распространены лучшие практики общеобразовательных организаций со стабильно высоким качеством образования в практику работы школ, показывающих низкие результаты качества образования и функционирующих в сложных социальных условиях;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4. </w:t>
            </w:r>
            <w:r w:rsidRPr="007478BE">
              <w:rPr>
                <w:rFonts w:ascii="Times New Roman" w:hAnsi="Times New Roman"/>
                <w:sz w:val="24"/>
                <w:szCs w:val="24"/>
              </w:rPr>
              <w:t xml:space="preserve">Создана система методической помощи школам с </w:t>
            </w: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низкими результатами качества образования и функционирующими в сложных социальных условиях;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sz w:val="24"/>
                <w:szCs w:val="24"/>
              </w:rPr>
              <w:t>5. В школах-участниках Программы повысилось качество образования;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6. Школы с низкими результатами </w:t>
            </w:r>
            <w:proofErr w:type="gramStart"/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обучения, функционирующие в неблагоприятных социальных условиях переведены</w:t>
            </w:r>
            <w:proofErr w:type="gramEnd"/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режим эффективного функционирования.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lastRenderedPageBreak/>
              <w:t>Целевые</w:t>
            </w:r>
          </w:p>
          <w:p w:rsidR="008D3CFC" w:rsidRPr="007478BE" w:rsidRDefault="00BD400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индикаторы и</w:t>
            </w:r>
          </w:p>
          <w:p w:rsidR="008D3CFC" w:rsidRPr="007478BE" w:rsidRDefault="00BD400E">
            <w:pPr>
              <w:jc w:val="both"/>
              <w:rPr>
                <w:sz w:val="24"/>
                <w:szCs w:val="24"/>
                <w:lang w:eastAsia="en-US"/>
              </w:rPr>
            </w:pPr>
            <w:r w:rsidRPr="007478BE">
              <w:rPr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наличие инструментов процедуры оценки качества образования, соответствующих содержанию программ </w:t>
            </w:r>
            <w:r w:rsidRPr="007478BE">
              <w:rPr>
                <w:sz w:val="24"/>
                <w:szCs w:val="24"/>
              </w:rPr>
              <w:t xml:space="preserve">перевода школ в эффективный режим функционирования </w:t>
            </w:r>
            <w:r w:rsidRPr="007478BE">
              <w:rPr>
                <w:sz w:val="24"/>
                <w:szCs w:val="24"/>
                <w:lang w:eastAsia="ru-RU"/>
              </w:rPr>
              <w:t>(да/нет);</w:t>
            </w:r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учителя которых демонстрируют наличие эффективной педагогической деятельности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школ, учащиеся которых мотивированны на учебную деятельность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учащиеся которых мотивированны на исследовательскую и проектную деятельность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демонстрирующих высокий процент</w:t>
            </w:r>
            <w:r w:rsidRPr="007478BE">
              <w:rPr>
                <w:sz w:val="24"/>
                <w:szCs w:val="24"/>
              </w:rPr>
              <w:t xml:space="preserve"> </w:t>
            </w:r>
            <w:r w:rsidRPr="007478BE">
              <w:rPr>
                <w:sz w:val="24"/>
                <w:szCs w:val="24"/>
                <w:lang w:eastAsia="ru-RU"/>
              </w:rPr>
              <w:t>успеваемости учащихся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учащихся которых показывают высокий уровень при сдаче ГИА.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5"/>
              </w:numPr>
              <w:tabs>
                <w:tab w:val="left" w:pos="323"/>
              </w:tabs>
              <w:suppressAutoHyphens w:val="0"/>
              <w:ind w:left="0" w:firstLine="0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кадровое: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46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сформированы команды школ-лидеров и школ-участников по реализации Программы;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46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учителя-предметники и руководящие работники школ-лидеров и школ-участников Программы владеют компетенциями, установленными профессиональными стандартами и прошли повышение квалификации и переподготовку по вопросам повышения качества образования и эффективного управления;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нормативно-правовое</w:t>
            </w:r>
            <w:r w:rsidRPr="007478BE">
              <w:rPr>
                <w:sz w:val="24"/>
                <w:szCs w:val="24"/>
                <w:lang w:eastAsia="ru-RU"/>
              </w:rPr>
              <w:t xml:space="preserve">: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разработана муниципальная программа по развитию образования в ГО  «Вукт</w:t>
            </w:r>
            <w:bookmarkStart w:id="1" w:name="_GoBack"/>
            <w:bookmarkEnd w:id="1"/>
            <w:r w:rsidRPr="007478BE">
              <w:rPr>
                <w:sz w:val="24"/>
                <w:szCs w:val="24"/>
                <w:lang w:eastAsia="ru-RU"/>
              </w:rPr>
              <w:t>ыл»;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школами-лидерами и школами-участниками разработаны программы развития до 2024 года;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разработаны локальные нормативные акты, регламентирующие деятельность школ по реализации Программы;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методическое: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разработаны и реализованы </w:t>
            </w:r>
            <w:proofErr w:type="spellStart"/>
            <w:r w:rsidRPr="007478BE">
              <w:rPr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7478BE">
              <w:rPr>
                <w:sz w:val="24"/>
                <w:szCs w:val="24"/>
                <w:lang w:eastAsia="ru-RU"/>
              </w:rPr>
              <w:t xml:space="preserve"> программы профессионального роста педагогов;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проведены семинары и консультации по проблемам повышения качества образования, созданы профессиональные сообщества педагогов;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информационное: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размещена информация о реализации мероприятий программы в СМИ, на сайтах Министерства образования, науки и молодёжной политики Республики Коми, ГОУДПО «КРИРО» и Управления образования </w:t>
            </w:r>
            <w:r w:rsidRPr="007478BE">
              <w:rPr>
                <w:sz w:val="24"/>
                <w:szCs w:val="24"/>
                <w:lang w:eastAsia="ru-RU"/>
              </w:rPr>
              <w:lastRenderedPageBreak/>
              <w:t>АГО «Вуктыл»;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 xml:space="preserve">материально-техническое: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в школах-лидерах и школах-участниках Программы создано материально-техническое обеспечение, необходимое для реализации Программы.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результативности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и эффективности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Результативность Программы:</w:t>
            </w:r>
          </w:p>
          <w:p w:rsidR="008D3CFC" w:rsidRPr="007478BE" w:rsidRDefault="00BD400E">
            <w:pPr>
              <w:numPr>
                <w:ilvl w:val="0"/>
                <w:numId w:val="11"/>
              </w:numPr>
              <w:suppressAutoHyphens w:val="0"/>
              <w:ind w:left="40" w:firstLine="32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оценка результативности выполнения плана работ по качеству реализации Программы (количество выполненных мероприятий);</w:t>
            </w:r>
          </w:p>
          <w:p w:rsidR="008D3CFC" w:rsidRPr="007478BE" w:rsidRDefault="00BD400E">
            <w:pPr>
              <w:numPr>
                <w:ilvl w:val="0"/>
                <w:numId w:val="11"/>
              </w:numPr>
              <w:suppressAutoHyphens w:val="0"/>
              <w:ind w:left="40" w:firstLine="32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оценка результативности достижения целей Программы (количественные показатели качества образования).</w:t>
            </w:r>
          </w:p>
          <w:p w:rsidR="008D3CFC" w:rsidRPr="007478BE" w:rsidRDefault="00BD400E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Эффективность Программы:</w:t>
            </w:r>
          </w:p>
          <w:p w:rsidR="008D3CFC" w:rsidRPr="007478BE" w:rsidRDefault="00BD400E">
            <w:pPr>
              <w:numPr>
                <w:ilvl w:val="0"/>
                <w:numId w:val="12"/>
              </w:numPr>
              <w:suppressAutoHyphens w:val="0"/>
              <w:ind w:left="40" w:firstLine="283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качественное сравнение достигнутых результатов Программы с 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>планируемыми</w:t>
            </w:r>
            <w:proofErr w:type="gramEnd"/>
            <w:r w:rsidRPr="007478BE">
              <w:rPr>
                <w:sz w:val="24"/>
                <w:szCs w:val="24"/>
                <w:lang w:eastAsia="ru-RU"/>
              </w:rPr>
              <w:t>;</w:t>
            </w:r>
          </w:p>
          <w:p w:rsidR="008D3CFC" w:rsidRPr="007478BE" w:rsidRDefault="00BD400E">
            <w:pPr>
              <w:numPr>
                <w:ilvl w:val="0"/>
                <w:numId w:val="12"/>
              </w:numPr>
              <w:suppressAutoHyphens w:val="0"/>
              <w:ind w:left="40" w:firstLine="283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возможность контроля текущего состояния образования в ГО «Вуктыл» и влияние на стратегическое развитие территории.</w:t>
            </w:r>
          </w:p>
        </w:tc>
      </w:tr>
    </w:tbl>
    <w:p w:rsidR="008D3CFC" w:rsidRPr="007478BE" w:rsidRDefault="008D3CFC">
      <w:pPr>
        <w:rPr>
          <w:sz w:val="24"/>
          <w:szCs w:val="24"/>
        </w:rPr>
      </w:pPr>
    </w:p>
    <w:p w:rsidR="008D3CFC" w:rsidRPr="007478BE" w:rsidRDefault="008D3CFC">
      <w:pPr>
        <w:jc w:val="center"/>
        <w:rPr>
          <w:b/>
          <w:sz w:val="24"/>
          <w:szCs w:val="24"/>
        </w:rPr>
      </w:pP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val="en-US"/>
        </w:rPr>
        <w:t>I</w:t>
      </w:r>
      <w:r w:rsidRPr="007478BE">
        <w:rPr>
          <w:b/>
          <w:sz w:val="24"/>
          <w:szCs w:val="24"/>
        </w:rPr>
        <w:t>. Анализ состояния качества начального, основного и среднего общего образования в городском округа «Вуктыл»</w:t>
      </w:r>
    </w:p>
    <w:p w:rsidR="008D3CFC" w:rsidRPr="007478BE" w:rsidRDefault="008D3CFC">
      <w:pPr>
        <w:ind w:left="1080"/>
        <w:rPr>
          <w:b/>
          <w:sz w:val="24"/>
          <w:szCs w:val="24"/>
        </w:rPr>
      </w:pP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Основной целью муниципальной программы «Развитие образования», утвержденной постановлением администрации ГО «Вуктыл» от 29 октября 2020г. №10/1283, является обеспечение государственных гарантий прав граждан на получение начального, основного и среднего общего образования, создание качественного образования с учетом социально-экономических условий ГО «Вуктыл». На протяжении последних лет в рамках проектов по модернизации начального, основного и среднего общего образования ведется работа, направленная на обеспечение доступности и качества общего образования в соответствии с федеральными государственными образовательными стандартами для всех учащихся.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Сеть образовательных организаций, оказывающих услуги начального общего, основного общего, среднего общего образования на территории ГО «Вуктыл», была представлена 3 организациями.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По состоянию на 01.01.2021 в них обучались 1516 человек. По состоянию на 01.09.2020 в образовательных организациях МО ГО «Вуктыл» все учащиеся учатся в первую смену.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пришкольном  интернате при МБОУ «СОШ №2 им. Г.В. Кравченко» г. Вуктыл проживает 1 человек.</w:t>
      </w: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Образовательными организациями ГО «Вуктыл» проводится работа по реализации майских Указов Президента Российской Федерации. Все школы округа ведут обучение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образования.</w:t>
      </w:r>
    </w:p>
    <w:p w:rsidR="008D3CFC" w:rsidRPr="007478BE" w:rsidRDefault="00BD40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Практически всем школам округа приходится работать в неблагоприятных социально-экономических условиях, наиболее сложно приходится образовательным организациям, находящимся в сельской местности. 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 xml:space="preserve">За 2019-2020 учебный год Республиканской аттестационной комиссией присвоены квалификационные категории 34 педагогическим работникам (в 2017 – 2018 </w:t>
      </w:r>
      <w:proofErr w:type="spellStart"/>
      <w:r w:rsidRPr="007478BE">
        <w:rPr>
          <w:color w:val="000000"/>
          <w:sz w:val="24"/>
          <w:szCs w:val="24"/>
        </w:rPr>
        <w:t>уч</w:t>
      </w:r>
      <w:proofErr w:type="gramStart"/>
      <w:r w:rsidRPr="007478BE">
        <w:rPr>
          <w:color w:val="000000"/>
          <w:sz w:val="24"/>
          <w:szCs w:val="24"/>
        </w:rPr>
        <w:t>.г</w:t>
      </w:r>
      <w:proofErr w:type="gramEnd"/>
      <w:r w:rsidRPr="007478BE">
        <w:rPr>
          <w:color w:val="000000"/>
          <w:sz w:val="24"/>
          <w:szCs w:val="24"/>
        </w:rPr>
        <w:t>оду</w:t>
      </w:r>
      <w:proofErr w:type="spellEnd"/>
      <w:r w:rsidRPr="007478BE">
        <w:rPr>
          <w:color w:val="000000"/>
          <w:sz w:val="24"/>
          <w:szCs w:val="24"/>
        </w:rPr>
        <w:t xml:space="preserve"> – 58):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- высшая квалификационная категория 2 педагогическим работникам;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- первая квалификационная категория 32 педагогическим работникам.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lastRenderedPageBreak/>
        <w:t>Из общего числа аттестованных педагогических работников на первую квалификационную категорию в 2019 - 2020 учебном году учителей - 15, воспитателей - 10, учителей-логопедов - 1, инструктор по физической культуре - 2, тренер-преподаватель - 2, музыкальный руководитель - 1, учитель физической культуры - 3.</w:t>
      </w:r>
    </w:p>
    <w:p w:rsidR="008D3CFC" w:rsidRPr="007478BE" w:rsidRDefault="008D3CFC">
      <w:pPr>
        <w:ind w:firstLine="851"/>
        <w:jc w:val="both"/>
        <w:rPr>
          <w:sz w:val="24"/>
          <w:szCs w:val="24"/>
        </w:rPr>
      </w:pPr>
    </w:p>
    <w:tbl>
      <w:tblPr>
        <w:tblW w:w="97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15"/>
        <w:gridCol w:w="3537"/>
        <w:gridCol w:w="3544"/>
      </w:tblGrid>
      <w:tr w:rsidR="008D3CFC" w:rsidRPr="007478BE">
        <w:trPr>
          <w:trHeight w:val="332"/>
        </w:trPr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Присвоена высшая квалификационная категория</w:t>
            </w:r>
          </w:p>
        </w:tc>
      </w:tr>
      <w:tr w:rsidR="008D3CFC" w:rsidRPr="007478BE">
        <w:trPr>
          <w:trHeight w:val="25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2016- 2017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2017-2018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2018-2019</w:t>
            </w:r>
          </w:p>
        </w:tc>
      </w:tr>
      <w:tr w:rsidR="008D3CFC" w:rsidRPr="007478BE">
        <w:trPr>
          <w:trHeight w:val="265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6</w:t>
            </w:r>
          </w:p>
        </w:tc>
      </w:tr>
      <w:tr w:rsidR="008D3CFC" w:rsidRPr="007478BE">
        <w:trPr>
          <w:trHeight w:val="265"/>
        </w:trPr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Присвоена первая квалификационная категория</w:t>
            </w:r>
          </w:p>
        </w:tc>
      </w:tr>
      <w:tr w:rsidR="008D3CFC" w:rsidRPr="007478BE">
        <w:trPr>
          <w:trHeight w:val="313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30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40</w:t>
            </w:r>
          </w:p>
        </w:tc>
      </w:tr>
    </w:tbl>
    <w:p w:rsidR="008D3CFC" w:rsidRPr="007478BE" w:rsidRDefault="008D3CFC">
      <w:pPr>
        <w:ind w:firstLine="851"/>
        <w:jc w:val="both"/>
        <w:rPr>
          <w:b/>
          <w:sz w:val="24"/>
          <w:szCs w:val="24"/>
        </w:rPr>
      </w:pPr>
    </w:p>
    <w:p w:rsidR="008D3CFC" w:rsidRPr="007478BE" w:rsidRDefault="00BD40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478BE">
        <w:rPr>
          <w:spacing w:val="3"/>
          <w:sz w:val="24"/>
          <w:szCs w:val="24"/>
        </w:rPr>
        <w:t>Наблюдается нехватка специалистов (учителей иностранного языка, учителей математики и других направлений), на протяжении многих лет наблюдается старение</w:t>
      </w:r>
      <w:r w:rsidRPr="007478BE">
        <w:rPr>
          <w:spacing w:val="-4"/>
          <w:sz w:val="24"/>
          <w:szCs w:val="24"/>
        </w:rPr>
        <w:t xml:space="preserve"> кадров в общеобразовательных школах</w:t>
      </w:r>
      <w:r w:rsidRPr="007478BE">
        <w:rPr>
          <w:spacing w:val="5"/>
          <w:sz w:val="24"/>
          <w:szCs w:val="24"/>
        </w:rPr>
        <w:t xml:space="preserve">. Таким образом, в </w:t>
      </w:r>
      <w:r w:rsidRPr="007478BE">
        <w:rPr>
          <w:spacing w:val="3"/>
          <w:sz w:val="24"/>
          <w:szCs w:val="24"/>
        </w:rPr>
        <w:t xml:space="preserve">сложившейся ситуации необходимо продолжать реализацию </w:t>
      </w:r>
      <w:r w:rsidRPr="007478BE">
        <w:rPr>
          <w:spacing w:val="-1"/>
          <w:sz w:val="24"/>
          <w:szCs w:val="24"/>
        </w:rPr>
        <w:t>комплекса мер, направленных на повышение социального статуса</w:t>
      </w:r>
      <w:r w:rsidRPr="007478BE">
        <w:rPr>
          <w:sz w:val="24"/>
          <w:szCs w:val="24"/>
        </w:rPr>
        <w:t>, профессионального уровня педагогических работников общеобразовательных организаций, в том числе сопровождение внедрения профессиональных стандартов педагога и руководителя</w:t>
      </w:r>
      <w:r w:rsidRPr="007478BE">
        <w:rPr>
          <w:spacing w:val="-7"/>
          <w:sz w:val="24"/>
          <w:szCs w:val="24"/>
        </w:rPr>
        <w:t xml:space="preserve">. </w:t>
      </w:r>
      <w:r w:rsidRPr="007478BE">
        <w:rPr>
          <w:spacing w:val="7"/>
          <w:sz w:val="24"/>
          <w:szCs w:val="24"/>
        </w:rPr>
        <w:t xml:space="preserve">Квалифицированный кадровый состав общеобразовательных организаций является одним из </w:t>
      </w:r>
      <w:r w:rsidRPr="007478BE">
        <w:rPr>
          <w:spacing w:val="-2"/>
          <w:sz w:val="24"/>
          <w:szCs w:val="24"/>
        </w:rPr>
        <w:t>основных условий повышения качества общего образования.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2019-2020 учебном году образовательные организации приняли участие в реализации следующих оценочных процедур в системе общего образования (мониторингах).</w:t>
      </w: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Всероссийские проверочные работы (ВПР) проводились в 4- 11 классах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6985" distL="0" distR="3810" wp14:anchorId="18DE8BD5" wp14:editId="2CA7305D">
            <wp:extent cx="5939790" cy="359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Проблема: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Сравнительный анализ результатов проведенных ВПР показал, что при переходе учащихся на уровень основного общего образования качество знаний и </w:t>
      </w:r>
      <w:proofErr w:type="spellStart"/>
      <w:r w:rsidRPr="007478BE">
        <w:rPr>
          <w:sz w:val="24"/>
          <w:szCs w:val="24"/>
        </w:rPr>
        <w:t>обученность</w:t>
      </w:r>
      <w:proofErr w:type="spellEnd"/>
      <w:r w:rsidRPr="007478BE">
        <w:rPr>
          <w:sz w:val="24"/>
          <w:szCs w:val="24"/>
        </w:rPr>
        <w:t xml:space="preserve"> учащихся по предметам русский язык и математика резко снижается. Причиной такого снижения является отсутствие преемственности между начальным общим и основным общим образованием.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  <w:t>Необходимо продолжить работу по вопросам преемственности между начальным общим и основным общим образованием.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 xml:space="preserve">Муниципальные диагностические работы по русскому языку и математике в 9-х классах проводились в целях определения уровня подготовки учащихся 9-х классов к государственной итоговой аттестации в форме ОГЭ. 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Проведенные диагностические работы показали реальные результаты обучения девятиклассников и позволили организовать работу с учащимися по ликвидации конкретных пробелов в освоении программы основного общего образования и подготовиться к ГИА.</w:t>
      </w:r>
    </w:p>
    <w:p w:rsidR="008D3CFC" w:rsidRPr="007478BE" w:rsidRDefault="008D3CFC">
      <w:pPr>
        <w:ind w:firstLine="708"/>
        <w:jc w:val="center"/>
        <w:rPr>
          <w:b/>
          <w:sz w:val="24"/>
          <w:szCs w:val="24"/>
          <w:highlight w:val="yellow"/>
        </w:rPr>
      </w:pPr>
    </w:p>
    <w:p w:rsidR="008D3CFC" w:rsidRPr="007478BE" w:rsidRDefault="00BD400E">
      <w:pPr>
        <w:ind w:firstLine="567"/>
        <w:rPr>
          <w:b/>
          <w:sz w:val="24"/>
          <w:szCs w:val="24"/>
        </w:rPr>
      </w:pPr>
      <w:r w:rsidRPr="007478BE">
        <w:rPr>
          <w:b/>
          <w:sz w:val="24"/>
          <w:szCs w:val="24"/>
        </w:rPr>
        <w:t>Результаты ОГЭ.</w:t>
      </w:r>
    </w:p>
    <w:p w:rsidR="008D3CFC" w:rsidRPr="007478BE" w:rsidRDefault="00BD400E">
      <w:pPr>
        <w:ind w:firstLine="567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году в ГО «Вуктыл» к сдаче ГИА по программам основного общего допущены 139 выпускников 9 классов</w:t>
      </w:r>
    </w:p>
    <w:p w:rsidR="008D3CFC" w:rsidRPr="007478BE" w:rsidRDefault="00BD400E">
      <w:pPr>
        <w:ind w:firstLine="567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году ОГЭ не проводились в связи с неблагоприятной санитарно-эпидемиологической ситуации.</w:t>
      </w:r>
    </w:p>
    <w:p w:rsidR="008D3CFC" w:rsidRPr="007478BE" w:rsidRDefault="008D3CFC">
      <w:pPr>
        <w:ind w:firstLine="709"/>
        <w:rPr>
          <w:sz w:val="24"/>
          <w:szCs w:val="24"/>
        </w:rPr>
      </w:pPr>
    </w:p>
    <w:p w:rsidR="008D3CFC" w:rsidRPr="007478BE" w:rsidRDefault="00BD400E">
      <w:pPr>
        <w:ind w:firstLine="709"/>
        <w:rPr>
          <w:sz w:val="24"/>
          <w:szCs w:val="24"/>
        </w:rPr>
      </w:pPr>
      <w:r w:rsidRPr="007478BE">
        <w:rPr>
          <w:b/>
          <w:sz w:val="24"/>
          <w:szCs w:val="24"/>
        </w:rPr>
        <w:t>Результаты ЕГЭ</w:t>
      </w:r>
      <w:r w:rsidRPr="007478BE">
        <w:rPr>
          <w:sz w:val="24"/>
          <w:szCs w:val="24"/>
        </w:rPr>
        <w:t>.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В 2020 году в ГО «Вуктыл» ГИА по программам среднего общего образования  сдавали 71 выпускник 11 (12) классов. 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proofErr w:type="gramStart"/>
      <w:r w:rsidRPr="007478BE">
        <w:rPr>
          <w:sz w:val="24"/>
          <w:szCs w:val="24"/>
        </w:rPr>
        <w:t>В 2020 г. в ГО «Вуктыл» наблюдается снижение среднего балла ЕГЭ по предметам: русский язык, химия, биология, литература;  повысился средний балл по предметам:  математика (профиль), физика, информатика и ИКТ, история, география, английский язык, обществознание за 3 года результаты ЕГЭ относительно стабильны.</w:t>
      </w:r>
      <w:proofErr w:type="gramEnd"/>
    </w:p>
    <w:p w:rsidR="008D3CFC" w:rsidRPr="007478BE" w:rsidRDefault="00BD400E">
      <w:pPr>
        <w:rPr>
          <w:b/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8890" distL="0" distR="3810" wp14:anchorId="24F72C4A" wp14:editId="396AD7D1">
            <wp:extent cx="5939790" cy="3725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BD400E">
      <w:pPr>
        <w:ind w:firstLine="708"/>
        <w:jc w:val="center"/>
        <w:rPr>
          <w:sz w:val="24"/>
          <w:szCs w:val="24"/>
        </w:rPr>
      </w:pPr>
      <w:r w:rsidRPr="007478BE">
        <w:rPr>
          <w:sz w:val="24"/>
          <w:szCs w:val="24"/>
        </w:rPr>
        <w:t>Доля выпускников, не набравших минимальное количество баллов за 2018-2020 гг.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lastRenderedPageBreak/>
        <w:drawing>
          <wp:inline distT="0" distB="0" distL="0" distR="3810" wp14:anchorId="52E64AF6" wp14:editId="67D697A1">
            <wp:extent cx="5939790" cy="4115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Однако в целом результаты </w:t>
      </w:r>
      <w:proofErr w:type="gramStart"/>
      <w:r w:rsidRPr="007478BE">
        <w:rPr>
          <w:sz w:val="24"/>
          <w:szCs w:val="24"/>
        </w:rPr>
        <w:t>за</w:t>
      </w:r>
      <w:proofErr w:type="gramEnd"/>
      <w:r w:rsidRPr="007478BE">
        <w:rPr>
          <w:sz w:val="24"/>
          <w:szCs w:val="24"/>
        </w:rPr>
        <w:t xml:space="preserve"> последние 3 года не ухудшились.</w:t>
      </w:r>
    </w:p>
    <w:p w:rsidR="008D3CFC" w:rsidRPr="007478BE" w:rsidRDefault="008D3CFC">
      <w:pPr>
        <w:jc w:val="center"/>
        <w:rPr>
          <w:b/>
          <w:sz w:val="24"/>
          <w:szCs w:val="24"/>
        </w:rPr>
      </w:pPr>
    </w:p>
    <w:p w:rsidR="008D3CFC" w:rsidRPr="007478BE" w:rsidRDefault="00BD400E">
      <w:pPr>
        <w:ind w:firstLine="708"/>
        <w:jc w:val="center"/>
        <w:rPr>
          <w:sz w:val="24"/>
          <w:szCs w:val="24"/>
        </w:rPr>
      </w:pPr>
      <w:r w:rsidRPr="007478BE">
        <w:rPr>
          <w:sz w:val="24"/>
          <w:szCs w:val="24"/>
        </w:rPr>
        <w:t>Выпускники, получившие высокие результаты (80-100 баллов) ЕГЭ в 2020 году</w:t>
      </w:r>
    </w:p>
    <w:p w:rsidR="008D3CFC" w:rsidRPr="007478BE" w:rsidRDefault="008D3CFC">
      <w:pPr>
        <w:ind w:firstLine="708"/>
        <w:jc w:val="both"/>
        <w:rPr>
          <w:sz w:val="24"/>
          <w:szCs w:val="24"/>
        </w:rPr>
      </w:pP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9525" wp14:anchorId="2E83FAA5" wp14:editId="183348C9">
            <wp:extent cx="4171950" cy="445199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60" cy="44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BE" w:rsidRDefault="007478BE">
      <w:pPr>
        <w:ind w:firstLine="708"/>
        <w:jc w:val="both"/>
        <w:rPr>
          <w:sz w:val="24"/>
          <w:szCs w:val="24"/>
        </w:rPr>
      </w:pP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 xml:space="preserve">В 2020г. увеличилась доля </w:t>
      </w:r>
      <w:proofErr w:type="spellStart"/>
      <w:r w:rsidRPr="007478BE">
        <w:rPr>
          <w:sz w:val="24"/>
          <w:szCs w:val="24"/>
        </w:rPr>
        <w:t>высокобалльников</w:t>
      </w:r>
      <w:proofErr w:type="spellEnd"/>
      <w:r w:rsidRPr="007478BE">
        <w:rPr>
          <w:sz w:val="24"/>
          <w:szCs w:val="24"/>
        </w:rPr>
        <w:t xml:space="preserve"> (учащихся, получивших 80-100 баллов), что говорит о высокой подготовленности выпускников 11 классов.</w:t>
      </w:r>
    </w:p>
    <w:p w:rsidR="008D3CFC" w:rsidRPr="007478BE" w:rsidRDefault="00BD400E" w:rsidP="007478B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9525" wp14:anchorId="027C0D62" wp14:editId="6C1A0B37">
            <wp:extent cx="5457825" cy="21526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Таким образом, по предварительным итогам ЕГЭ результаты выпускников остаются стабильными, качеств</w:t>
      </w:r>
      <w:r w:rsidR="007478BE">
        <w:rPr>
          <w:sz w:val="24"/>
          <w:szCs w:val="24"/>
        </w:rPr>
        <w:t>о обучения  11-классников за 2018-2020</w:t>
      </w:r>
      <w:r w:rsidRPr="007478BE">
        <w:rPr>
          <w:sz w:val="24"/>
          <w:szCs w:val="24"/>
        </w:rPr>
        <w:t xml:space="preserve"> гг. не снизилось.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г. не получили аттестат о среднем общем образовании 0 чел.</w:t>
      </w:r>
    </w:p>
    <w:p w:rsidR="008D3CFC" w:rsidRPr="007478BE" w:rsidRDefault="00BD400E">
      <w:pPr>
        <w:ind w:firstLine="708"/>
        <w:rPr>
          <w:sz w:val="24"/>
          <w:szCs w:val="24"/>
        </w:rPr>
      </w:pPr>
      <w:r w:rsidRPr="007478BE">
        <w:rPr>
          <w:sz w:val="24"/>
          <w:szCs w:val="24"/>
        </w:rPr>
        <w:t>Количество выпускников, не получивших аттестат за 2018-2020 гг.</w:t>
      </w:r>
    </w:p>
    <w:p w:rsidR="008D3CFC" w:rsidRPr="007478BE" w:rsidRDefault="00BD400E">
      <w:pPr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0" wp14:anchorId="3E2D3A0A" wp14:editId="6818622E">
            <wp:extent cx="3962400" cy="23241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8D3CFC">
      <w:pPr>
        <w:ind w:firstLine="705"/>
        <w:jc w:val="both"/>
        <w:rPr>
          <w:sz w:val="24"/>
          <w:szCs w:val="24"/>
        </w:rPr>
      </w:pPr>
    </w:p>
    <w:p w:rsidR="008D3CFC" w:rsidRPr="007478BE" w:rsidRDefault="00BD400E">
      <w:pPr>
        <w:ind w:firstLine="705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По результатам освоения образовательных программ основного общего и среднего общего образования:</w:t>
      </w:r>
    </w:p>
    <w:p w:rsidR="008D3CFC" w:rsidRPr="007478BE" w:rsidRDefault="00BD400E">
      <w:pPr>
        <w:ind w:firstLine="705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-золотой медалью «За особые успехи в учении» - 4 выпускника 11-х;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Проблемы:</w:t>
      </w:r>
    </w:p>
    <w:p w:rsidR="008D3CFC" w:rsidRPr="007478BE" w:rsidRDefault="00BD400E" w:rsidP="007478B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1.Увеличение количества выпускников, которые не смогли преодолеть минимальный порог на ГИА.</w:t>
      </w:r>
    </w:p>
    <w:p w:rsidR="008D3CFC" w:rsidRPr="007478BE" w:rsidRDefault="00BD400E" w:rsidP="007478B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2.Увеличение количества учащихся, переведенных в следующий класс условно и оставленных на повторный курс обучения.</w:t>
      </w:r>
    </w:p>
    <w:p w:rsidR="008D3CFC" w:rsidRPr="007478BE" w:rsidRDefault="00BD400E" w:rsidP="007478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  <w:t>3.Отсутствует система работы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8D3CFC" w:rsidRPr="007478BE" w:rsidRDefault="00BD400E">
      <w:pPr>
        <w:ind w:firstLine="36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Решение: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Разработан план мероприятий «дорожная карта» по повышению качества обучения в общеобразовательных организациях в 2021-2022 учебном году.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Необходимо усовершенствовать муниципальную систему оценки качества образования.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Обеспечить </w:t>
      </w:r>
      <w:proofErr w:type="gramStart"/>
      <w:r w:rsidRPr="007478BE">
        <w:rPr>
          <w:sz w:val="24"/>
          <w:szCs w:val="24"/>
        </w:rPr>
        <w:t>контроль за</w:t>
      </w:r>
      <w:proofErr w:type="gramEnd"/>
      <w:r w:rsidRPr="007478BE">
        <w:rPr>
          <w:sz w:val="24"/>
          <w:szCs w:val="24"/>
        </w:rPr>
        <w:t xml:space="preserve"> деятельностью администраций ОО по повышению качества образования в ОО.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Спланировать работу городских методических объединений с учетом результатов государственной итоговой аттестации.</w:t>
      </w:r>
    </w:p>
    <w:p w:rsidR="008D3CFC" w:rsidRPr="007478BE" w:rsidRDefault="00BD400E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>Руководителям ОО внести изменения в планы мероприятий («дорожные карты») по повышению качества образования с учетом результатов государственной итоговой аттестации, обеспечить работу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8D3CFC" w:rsidRPr="007478BE" w:rsidRDefault="00BD400E">
      <w:pPr>
        <w:tabs>
          <w:tab w:val="left" w:pos="720"/>
        </w:tabs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</w:r>
      <w:r w:rsidRPr="007478BE">
        <w:rPr>
          <w:rFonts w:eastAsia="SimSun"/>
          <w:bCs/>
          <w:sz w:val="24"/>
          <w:szCs w:val="24"/>
          <w:lang w:bidi="hi-IN"/>
        </w:rPr>
        <w:t xml:space="preserve">Особое место в работе школы и каждого учителя отводится работе с одаренными детьми, которая направлена на выявление и создание образовательной среды, обеспечивающей возможность развития и проявления творческой активности как одаренных детей и детей с повышенной готовностью к обучению, так и детей с нераскрытыми талантами. </w:t>
      </w:r>
      <w:r w:rsidRPr="007478BE">
        <w:rPr>
          <w:sz w:val="24"/>
          <w:szCs w:val="24"/>
          <w:lang w:eastAsia="ar-SA"/>
        </w:rPr>
        <w:t xml:space="preserve">С 1 сентября 2020 г. в рамках реализации проекта «Современная школа» </w:t>
      </w:r>
      <w:r w:rsidRPr="007478BE">
        <w:rPr>
          <w:rFonts w:eastAsia="Arial Unicode MS"/>
          <w:sz w:val="24"/>
          <w:szCs w:val="24"/>
          <w:u w:color="000000"/>
        </w:rPr>
        <w:t xml:space="preserve">и в целях формирования современных компетенций и навыков у детей, в том числе по предметным областям «Технология», «ОБЖ», «Информатика» на базе МБОУ «СОШ №1г. Вуктыл, МБОУ «СОШ №2 им. Г.В. Кравченко  начали работу </w:t>
      </w:r>
      <w:r w:rsidRPr="007478BE">
        <w:rPr>
          <w:sz w:val="24"/>
          <w:szCs w:val="24"/>
        </w:rPr>
        <w:t xml:space="preserve">Центр образования цифрового и гуманитарного профилей «Точка роста» (далее – Центр). </w:t>
      </w:r>
    </w:p>
    <w:p w:rsidR="008D3CFC" w:rsidRPr="007478BE" w:rsidRDefault="00BD400E">
      <w:pPr>
        <w:ind w:left="-142" w:right="283" w:firstLine="56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Финансирование расходов, связанных с функционированием Центра, операционных расходов, осуществляется за счет средств МО ГО «Вуктыл».</w:t>
      </w:r>
    </w:p>
    <w:p w:rsidR="008D3CFC" w:rsidRPr="007478BE" w:rsidRDefault="00BD400E">
      <w:pPr>
        <w:ind w:left="-142" w:right="283" w:firstLine="568"/>
        <w:jc w:val="both"/>
        <w:rPr>
          <w:sz w:val="24"/>
          <w:szCs w:val="24"/>
        </w:rPr>
      </w:pPr>
      <w:r w:rsidRPr="007478BE">
        <w:rPr>
          <w:bCs/>
          <w:sz w:val="24"/>
          <w:szCs w:val="24"/>
        </w:rPr>
        <w:t>Отмечаются следующие положительные тенденции в процессе реализации педагогами ФГОС: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1.Разработан пакет нормативных документов, обеспечивающих введение ФГОС ООО в школе.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2. Подготовлены педагоги к введению ФГОС ООО. 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3. Разработаны ООП ООО, программы учебных курсов по предметным областям с учетом развития универсальных учебных действий учащихся на уровне основного общего образования и программы внеурочной деятельности учащихся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4.Создано информационное, методическое, материально-техническое обеспечение введения ФГОС ООО.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Основные направления работы по реализации ФГОС на 2021-2022 учебный год: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 Создать условия для организационного обеспечения введения ФГОС среднего общего образования.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2. Создать в ОО необходимую нормативную базу, обеспечивающую управленческий механизм введения ФГОС СОО. 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3.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 4. Формировать учебно-методическую базу школы. Организовать повышение квалификации педагогов школы на школьном уровне через изучение опыта других ОО, обмен опытом между коллегами. 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5. Обеспечить информационную среду подготовки введения ФГОС СОО.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6. Создать условия для обеспечения преемственности реализации ФГОС НОО, ФГОС ООО, ФГОС СОО.</w:t>
      </w:r>
    </w:p>
    <w:p w:rsidR="008D3CFC" w:rsidRPr="007478BE" w:rsidRDefault="00BD400E">
      <w:pPr>
        <w:tabs>
          <w:tab w:val="left" w:pos="735"/>
        </w:tabs>
        <w:ind w:firstLine="851"/>
        <w:jc w:val="both"/>
        <w:rPr>
          <w:sz w:val="24"/>
          <w:szCs w:val="24"/>
        </w:rPr>
      </w:pPr>
      <w:proofErr w:type="gramStart"/>
      <w:r w:rsidRPr="007478BE">
        <w:rPr>
          <w:color w:val="000000"/>
          <w:sz w:val="24"/>
          <w:szCs w:val="24"/>
        </w:rPr>
        <w:t xml:space="preserve">С целью ведения республиканского реестра одаренных детей на базе государственной информационной системы Республики Коми «Электронное образование», координации деятельности образовательных учреждений городского округа «Вуктыл» по выявлению, развитию и поддержке одаренных детей утвержден приказ Управления образования администрации городского округа «Вуктыл» № 184 от 02.12.2020 г. «О формировании и ведении реестра одаренных детей в Государственной информационной системе «Электронное образование». </w:t>
      </w:r>
      <w:proofErr w:type="gramEnd"/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</w:r>
    </w:p>
    <w:p w:rsidR="008D3CFC" w:rsidRPr="007478BE" w:rsidRDefault="008D3CFC">
      <w:pPr>
        <w:jc w:val="both"/>
        <w:rPr>
          <w:sz w:val="24"/>
          <w:szCs w:val="24"/>
        </w:rPr>
      </w:pPr>
    </w:p>
    <w:p w:rsidR="008D3CFC" w:rsidRPr="007478BE" w:rsidRDefault="008D3CFC">
      <w:pPr>
        <w:jc w:val="both"/>
        <w:rPr>
          <w:sz w:val="24"/>
          <w:szCs w:val="24"/>
        </w:rPr>
      </w:pPr>
    </w:p>
    <w:p w:rsidR="008D3CFC" w:rsidRPr="007478BE" w:rsidRDefault="00BD400E">
      <w:pPr>
        <w:jc w:val="both"/>
        <w:rPr>
          <w:b/>
          <w:sz w:val="24"/>
          <w:szCs w:val="24"/>
        </w:rPr>
      </w:pPr>
      <w:bookmarkStart w:id="2" w:name="sub_1003"/>
      <w:bookmarkEnd w:id="2"/>
      <w:r w:rsidRPr="007478BE">
        <w:rPr>
          <w:sz w:val="24"/>
          <w:szCs w:val="24"/>
        </w:rPr>
        <w:br w:type="page"/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val="en-US"/>
        </w:rPr>
        <w:lastRenderedPageBreak/>
        <w:t>II</w:t>
      </w:r>
      <w:r w:rsidRPr="007478BE">
        <w:rPr>
          <w:b/>
          <w:sz w:val="24"/>
          <w:szCs w:val="24"/>
        </w:rPr>
        <w:t>. Перечень мероприятий Программы.</w:t>
      </w:r>
    </w:p>
    <w:p w:rsidR="008D3CFC" w:rsidRPr="007478BE" w:rsidRDefault="008D3CFC">
      <w:pPr>
        <w:jc w:val="center"/>
        <w:rPr>
          <w:sz w:val="24"/>
          <w:szCs w:val="24"/>
        </w:rPr>
      </w:pPr>
    </w:p>
    <w:tbl>
      <w:tblPr>
        <w:tblW w:w="9760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9"/>
        <w:gridCol w:w="3135"/>
        <w:gridCol w:w="1696"/>
        <w:gridCol w:w="2040"/>
        <w:gridCol w:w="2320"/>
      </w:tblGrid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Ожидаемый результат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478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</w:rPr>
              <w:t>Нормативно-правовое регулирование деятельности по повышению качества общего образования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Разработка и утверждение стандарта качества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июль 2021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Документ «Стандарт качества предоставления муниципальных услуг в области образования»</w:t>
            </w: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19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Оценка качества общего образования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ОГЭ в отчетном учебном году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Определение рейтинга образовательных организаций. Выявление школ с низкими результатами обучения и школ, демонстрирующих стабильно высокие результаты.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ЕГЭ в отчетном учебном году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Проведение рейтинговой оценки деятельности общеобразовательных учреждений по итогам учебного года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результатов проведения федеральных и региональных проверочных работ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rPr>
                <w:sz w:val="24"/>
                <w:szCs w:val="24"/>
              </w:rPr>
            </w:pP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Предметно-содержательный анализ результатов ГИА в отчетном учебном году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Планирование работы по подготовке к ГИА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состояния обеспеченности учебной литературой и пособиями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январь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478BE">
              <w:rPr>
                <w:sz w:val="24"/>
                <w:szCs w:val="24"/>
              </w:rPr>
              <w:t>обучающихся</w:t>
            </w:r>
            <w:proofErr w:type="gramEnd"/>
            <w:r w:rsidRPr="007478BE">
              <w:rPr>
                <w:sz w:val="24"/>
                <w:szCs w:val="24"/>
              </w:rPr>
              <w:t xml:space="preserve"> учебными пособиями и учебной литературой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кадрового обеспечения образовательного процесса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январь, май, август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потребности в педагогических кадрах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программно-методического обеспечения преподавания учебных предметов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июнь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(ежегодно в период реализации </w:t>
            </w:r>
            <w:r w:rsidRPr="007478BE">
              <w:rPr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Управление образования,  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Реализация образовательных программ в полном объеме.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Составление и утверждение планов по повышению качества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Планирование работы 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Организация работы с учащимися «группы риска» и их семьями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результатов успеваемости и  качества обучения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Входной мониторинг реализации региональной программы поддержки школ – участников проекта «500+»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до 30 сентября 2021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проблем, формирование направлений деятельности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  <w:lang w:val="en-US"/>
              </w:rPr>
              <w:t>III</w:t>
            </w:r>
            <w:r w:rsidRPr="00747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Развитие </w:t>
            </w:r>
            <w:proofErr w:type="spellStart"/>
            <w:r w:rsidRPr="007478BE">
              <w:rPr>
                <w:sz w:val="24"/>
                <w:szCs w:val="24"/>
              </w:rPr>
              <w:t>метериально</w:t>
            </w:r>
            <w:proofErr w:type="spellEnd"/>
            <w:r w:rsidRPr="007478BE">
              <w:rPr>
                <w:sz w:val="24"/>
                <w:szCs w:val="24"/>
              </w:rPr>
              <w:t>-технической базы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Улучшение материально-технической базы школ в соответствии с ФГОС и СанПиН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использования ЭОР и дистанционных технологий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Применение электронных образовательных ресурсов и дистанционных технологий в </w:t>
            </w:r>
            <w:proofErr w:type="gramStart"/>
            <w:r w:rsidRPr="007478BE">
              <w:rPr>
                <w:sz w:val="24"/>
                <w:szCs w:val="24"/>
              </w:rPr>
              <w:t>раз-личных</w:t>
            </w:r>
            <w:proofErr w:type="gramEnd"/>
            <w:r w:rsidRPr="007478BE">
              <w:rPr>
                <w:sz w:val="24"/>
                <w:szCs w:val="24"/>
              </w:rPr>
              <w:t xml:space="preserve"> социокультурных условиях.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Расширение возможностей школ с использованием дополнительных ресурсов времени для занятий с </w:t>
            </w:r>
            <w:proofErr w:type="gramStart"/>
            <w:r w:rsidRPr="007478BE">
              <w:rPr>
                <w:sz w:val="24"/>
                <w:szCs w:val="24"/>
              </w:rPr>
              <w:t>обучающимися</w:t>
            </w:r>
            <w:proofErr w:type="gramEnd"/>
            <w:r w:rsidRPr="007478BE">
              <w:rPr>
                <w:sz w:val="24"/>
                <w:szCs w:val="24"/>
              </w:rPr>
              <w:t xml:space="preserve"> (для одаренных детей, образовательные лагеря и др.) с привлечением детей из школ, функционирующих в неблагоприятных социальных условиях.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доступа </w:t>
            </w:r>
            <w:proofErr w:type="gramStart"/>
            <w:r w:rsidRPr="007478BE">
              <w:rPr>
                <w:sz w:val="24"/>
                <w:szCs w:val="24"/>
              </w:rPr>
              <w:t>обучающихся</w:t>
            </w:r>
            <w:proofErr w:type="gramEnd"/>
            <w:r w:rsidRPr="007478BE">
              <w:rPr>
                <w:sz w:val="24"/>
                <w:szCs w:val="24"/>
              </w:rPr>
              <w:t xml:space="preserve"> к современным условиям обучения и образовательным ресурсам</w:t>
            </w: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Стимулирование и поддержка участия обучающихся из школ с низкими результатами обучения и школ, функционирующих  в неблагоприятных социальных условиях, в </w:t>
            </w:r>
            <w:r w:rsidRPr="007478BE">
              <w:rPr>
                <w:sz w:val="24"/>
                <w:szCs w:val="24"/>
              </w:rPr>
              <w:lastRenderedPageBreak/>
              <w:t>конкурсах и межшкольных проектах на муниципальном и региональном уровнях.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 и перевод школ с низкими образовательными результатами в эффективный </w:t>
            </w:r>
            <w:r w:rsidRPr="007478BE">
              <w:rPr>
                <w:sz w:val="24"/>
                <w:szCs w:val="24"/>
              </w:rPr>
              <w:lastRenderedPageBreak/>
              <w:t>режим функционирования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747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ind w:left="360"/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Методическое сопровождение программы повышения качества образования, направленной на повышение эффективности реализации основных образовательных программ в общеобразовательных организациях с низкими результатами обучения</w:t>
            </w:r>
          </w:p>
        </w:tc>
      </w:tr>
      <w:tr w:rsidR="008D3CFC" w:rsidRPr="007478BE">
        <w:trPr>
          <w:cantSplit/>
          <w:trHeight w:val="157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rStyle w:val="s1"/>
                <w:sz w:val="24"/>
                <w:szCs w:val="24"/>
              </w:rPr>
              <w:t>Планирование сетевого взаимодействия педагогических профессиональных сообще</w:t>
            </w:r>
            <w:proofErr w:type="gramStart"/>
            <w:r w:rsidRPr="007478BE">
              <w:rPr>
                <w:rStyle w:val="s1"/>
                <w:sz w:val="24"/>
                <w:szCs w:val="24"/>
              </w:rPr>
              <w:t>ств шк</w:t>
            </w:r>
            <w:proofErr w:type="gramEnd"/>
            <w:r w:rsidRPr="007478BE">
              <w:rPr>
                <w:rStyle w:val="s1"/>
                <w:sz w:val="24"/>
                <w:szCs w:val="24"/>
              </w:rPr>
              <w:t>ол с низкими результатами обучения.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Использование передового педагогического опыта руководящих и педагогических работников ГО «Вуктыл», внедрение современных технологий и программ</w:t>
            </w:r>
          </w:p>
        </w:tc>
      </w:tr>
      <w:tr w:rsidR="008D3CFC" w:rsidRPr="007478BE">
        <w:trPr>
          <w:cantSplit/>
          <w:trHeight w:val="17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Диагностика профессиональной компетентности педагогов, оказание, методической помощи </w:t>
            </w:r>
            <w:r w:rsidRPr="007478BE">
              <w:rPr>
                <w:rStyle w:val="s1"/>
                <w:sz w:val="24"/>
                <w:szCs w:val="24"/>
              </w:rPr>
              <w:t>школам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Методическая поддержка педагогов по подготовке к ГИА.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Разработка положений муниципальных конкурсов и конкурса  </w:t>
            </w:r>
            <w:proofErr w:type="spellStart"/>
            <w:proofErr w:type="gramStart"/>
            <w:r w:rsidRPr="007478BE">
              <w:rPr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7478BE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 (по плану работы Управления образования на текущий год)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профессиональных и информационных потребностей педагогических работников </w:t>
            </w:r>
            <w:r w:rsidRPr="007478BE">
              <w:rPr>
                <w:rStyle w:val="s1"/>
                <w:sz w:val="24"/>
                <w:szCs w:val="24"/>
              </w:rPr>
              <w:t>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Формирование заявки на повышение квалификации и переподготовку педагогических работников на следующий учебный год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сентябрь-октябрь (ежегодно)</w:t>
            </w:r>
          </w:p>
          <w:p w:rsidR="008D3CFC" w:rsidRPr="007478BE" w:rsidRDefault="008D3CF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Отчёты по повышению квалификации и </w:t>
            </w:r>
            <w:proofErr w:type="spellStart"/>
            <w:proofErr w:type="gramStart"/>
            <w:r w:rsidRPr="007478BE">
              <w:rPr>
                <w:sz w:val="24"/>
                <w:szCs w:val="24"/>
              </w:rPr>
              <w:t>профес-сиональной</w:t>
            </w:r>
            <w:proofErr w:type="spellEnd"/>
            <w:proofErr w:type="gramEnd"/>
            <w:r w:rsidRPr="007478BE">
              <w:rPr>
                <w:sz w:val="24"/>
                <w:szCs w:val="24"/>
              </w:rPr>
              <w:t xml:space="preserve"> переподготовке педагогических и руководящих работников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Обеспечение образовательных организаций учебной литературой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Обеспечение информационной открытости образовательной деятельности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результативности (рейтинг) деятельности 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июнь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обеспечения учебной литературой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Проведение</w:t>
            </w:r>
            <w:proofErr w:type="gramStart"/>
            <w:r w:rsidRPr="007478BE">
              <w:rPr>
                <w:sz w:val="24"/>
                <w:szCs w:val="24"/>
              </w:rPr>
              <w:t xml:space="preserve"> .</w:t>
            </w:r>
            <w:proofErr w:type="gramEnd"/>
            <w:r w:rsidRPr="007478BE">
              <w:rPr>
                <w:sz w:val="24"/>
                <w:szCs w:val="24"/>
              </w:rPr>
              <w:t>школьных родительских собраний по вопросам качества образования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 образовательные организации</w:t>
            </w:r>
          </w:p>
        </w:tc>
        <w:tc>
          <w:tcPr>
            <w:tcW w:w="2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trHeight w:val="545"/>
        </w:trPr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пакетом нормативных документов по сетевой организации методической работы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      </w:r>
            <w:proofErr w:type="spellStart"/>
            <w:r w:rsidRPr="007478BE">
              <w:rPr>
                <w:sz w:val="24"/>
                <w:szCs w:val="24"/>
              </w:rPr>
              <w:t>межаттестационной</w:t>
            </w:r>
            <w:proofErr w:type="spellEnd"/>
            <w:r w:rsidRPr="007478BE">
              <w:rPr>
                <w:sz w:val="24"/>
                <w:szCs w:val="24"/>
              </w:rPr>
              <w:t xml:space="preserve"> и межкурсовой периоды.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 и ММО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передового педагогического опыта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 и ШМО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передового педагогического опыта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7478BE">
              <w:rPr>
                <w:sz w:val="24"/>
                <w:szCs w:val="24"/>
              </w:rPr>
              <w:t>вебинарах</w:t>
            </w:r>
            <w:proofErr w:type="spellEnd"/>
            <w:r w:rsidRPr="007478BE">
              <w:rPr>
                <w:sz w:val="24"/>
                <w:szCs w:val="24"/>
              </w:rPr>
              <w:t>, региональных, муниципальных 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Теоретические семинары и практикумы по разработке ООП ООО и ООП СОО для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Методические семинары по обучению и стажировки заместителей директоров по УВР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Обучающие семинары для администрации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Мастер-классы, семинары-практикумы, открытые уроки на заседаниях РМО для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районных методических объединений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образования. Перевод школ с низкими образовательными </w:t>
            </w:r>
            <w:r w:rsidRPr="007478BE">
              <w:rPr>
                <w:sz w:val="24"/>
                <w:szCs w:val="24"/>
              </w:rPr>
              <w:lastRenderedPageBreak/>
              <w:t>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Методические совещания для педагогов-психологов и социальных педагогов по психолого-педагогическому сопровождению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Отслеживание графика аттестации педагогов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запросу в течение учебного 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Оказание консультативной помощи аттестуемым педагогам и руководителям образовательных организаций по вопросам прохождения аттестации на соответствие занимаемой должности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методических объединений, эксперты.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состояния аттестации педагогических кадров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1 раз 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четверть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D3CFC" w:rsidRPr="007478BE" w:rsidRDefault="008D3CFC">
      <w:pPr>
        <w:pStyle w:val="1"/>
        <w:ind w:left="0" w:firstLine="709"/>
        <w:rPr>
          <w:sz w:val="24"/>
          <w:szCs w:val="24"/>
        </w:rPr>
      </w:pPr>
    </w:p>
    <w:p w:rsidR="008D3CFC" w:rsidRPr="007478BE" w:rsidRDefault="008D3CFC">
      <w:pPr>
        <w:shd w:val="clear" w:color="auto" w:fill="FFFFFF"/>
        <w:jc w:val="center"/>
        <w:rPr>
          <w:sz w:val="24"/>
          <w:szCs w:val="24"/>
        </w:rPr>
      </w:pPr>
    </w:p>
    <w:sectPr w:rsidR="008D3CFC" w:rsidRPr="007478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77" w:right="851" w:bottom="851" w:left="1701" w:header="72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B0" w:rsidRDefault="00974AB0">
      <w:r>
        <w:separator/>
      </w:r>
    </w:p>
  </w:endnote>
  <w:endnote w:type="continuationSeparator" w:id="0">
    <w:p w:rsidR="00974AB0" w:rsidRDefault="0097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BD400E">
    <w:pPr>
      <w:pStyle w:val="af2"/>
      <w:tabs>
        <w:tab w:val="right" w:pos="907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B0" w:rsidRDefault="00974AB0">
      <w:r>
        <w:separator/>
      </w:r>
    </w:p>
  </w:footnote>
  <w:footnote w:type="continuationSeparator" w:id="0">
    <w:p w:rsidR="00974AB0" w:rsidRDefault="0097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DD"/>
    <w:multiLevelType w:val="multilevel"/>
    <w:tmpl w:val="5524B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C3D80"/>
    <w:multiLevelType w:val="multilevel"/>
    <w:tmpl w:val="1F0C73A0"/>
    <w:lvl w:ilvl="0">
      <w:start w:val="1"/>
      <w:numFmt w:val="decimal"/>
      <w:lvlText w:val="%1."/>
      <w:lvlJc w:val="left"/>
      <w:pPr>
        <w:ind w:left="39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12050D"/>
    <w:multiLevelType w:val="multilevel"/>
    <w:tmpl w:val="EF0E95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25679F"/>
    <w:multiLevelType w:val="multilevel"/>
    <w:tmpl w:val="F20C4E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87333"/>
    <w:multiLevelType w:val="multilevel"/>
    <w:tmpl w:val="84484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214"/>
    <w:multiLevelType w:val="multilevel"/>
    <w:tmpl w:val="DF149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5E4"/>
    <w:multiLevelType w:val="multilevel"/>
    <w:tmpl w:val="F3FE1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08377FE"/>
    <w:multiLevelType w:val="multilevel"/>
    <w:tmpl w:val="50C86C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9A4249"/>
    <w:multiLevelType w:val="multilevel"/>
    <w:tmpl w:val="7B588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B36F0"/>
    <w:multiLevelType w:val="hybridMultilevel"/>
    <w:tmpl w:val="CC848E34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76DD"/>
    <w:multiLevelType w:val="multilevel"/>
    <w:tmpl w:val="A50E7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E3723F"/>
    <w:multiLevelType w:val="multilevel"/>
    <w:tmpl w:val="63981A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C70D15"/>
    <w:multiLevelType w:val="multilevel"/>
    <w:tmpl w:val="464AEF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92C78"/>
    <w:multiLevelType w:val="multilevel"/>
    <w:tmpl w:val="5726C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E13764"/>
    <w:multiLevelType w:val="multilevel"/>
    <w:tmpl w:val="877075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C"/>
    <w:rsid w:val="00196A89"/>
    <w:rsid w:val="004F534D"/>
    <w:rsid w:val="005E0606"/>
    <w:rsid w:val="007478BE"/>
    <w:rsid w:val="008D3CFC"/>
    <w:rsid w:val="00974AB0"/>
    <w:rsid w:val="00B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44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rFonts w:cs="Times New Roman"/>
      <w:color w:val="106BBE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шрифт абзаца3"/>
    <w:qFormat/>
  </w:style>
  <w:style w:type="character" w:customStyle="1" w:styleId="normaltextrun">
    <w:name w:val="normaltextrun"/>
    <w:basedOn w:val="30"/>
    <w:qFormat/>
  </w:style>
  <w:style w:type="character" w:customStyle="1" w:styleId="s1">
    <w:name w:val="s1"/>
    <w:qFormat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107C3B"/>
    <w:rPr>
      <w:sz w:val="24"/>
      <w:lang w:eastAsia="zh-CN"/>
    </w:rPr>
  </w:style>
  <w:style w:type="character" w:customStyle="1" w:styleId="a6">
    <w:name w:val="Текст выноски Знак"/>
    <w:uiPriority w:val="99"/>
    <w:qFormat/>
    <w:locked/>
    <w:rsid w:val="00107C3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Абзац списка Знак"/>
    <w:uiPriority w:val="34"/>
    <w:qFormat/>
    <w:locked/>
    <w:rsid w:val="00646579"/>
    <w:rPr>
      <w:sz w:val="22"/>
      <w:szCs w:val="22"/>
    </w:rPr>
  </w:style>
  <w:style w:type="character" w:customStyle="1" w:styleId="-">
    <w:name w:val="Интернет-ссылка"/>
    <w:uiPriority w:val="99"/>
    <w:semiHidden/>
    <w:rsid w:val="00107C3B"/>
    <w:rPr>
      <w:rFonts w:cs="Times New Roman"/>
      <w:color w:val="0000FF"/>
      <w:u w:val="single"/>
    </w:rPr>
  </w:style>
  <w:style w:type="character" w:customStyle="1" w:styleId="a8">
    <w:name w:val="Заголовок Знак"/>
    <w:uiPriority w:val="99"/>
    <w:qFormat/>
    <w:rsid w:val="00107C3B"/>
    <w:rPr>
      <w:sz w:val="28"/>
      <w:szCs w:val="24"/>
    </w:rPr>
  </w:style>
  <w:style w:type="character" w:customStyle="1" w:styleId="20">
    <w:name w:val="Основной текст с отступом 2 Знак"/>
    <w:uiPriority w:val="99"/>
    <w:qFormat/>
    <w:rsid w:val="00107C3B"/>
    <w:rPr>
      <w:rFonts w:ascii="Calibri" w:hAnsi="Calibri"/>
      <w:sz w:val="22"/>
      <w:szCs w:val="22"/>
    </w:rPr>
  </w:style>
  <w:style w:type="character" w:customStyle="1" w:styleId="a9">
    <w:name w:val="Подзаголовок Знак"/>
    <w:uiPriority w:val="99"/>
    <w:qFormat/>
    <w:rsid w:val="00107C3B"/>
    <w:rPr>
      <w:b/>
      <w:bCs/>
      <w:sz w:val="24"/>
      <w:szCs w:val="24"/>
    </w:rPr>
  </w:style>
  <w:style w:type="character" w:styleId="aa">
    <w:name w:val="Strong"/>
    <w:uiPriority w:val="99"/>
    <w:qFormat/>
    <w:rsid w:val="00107C3B"/>
    <w:rPr>
      <w:rFonts w:cs="Times New Roman"/>
      <w:b/>
      <w:bCs/>
    </w:rPr>
  </w:style>
  <w:style w:type="character" w:customStyle="1" w:styleId="NoSpacingChar">
    <w:name w:val="No Spacing Char"/>
    <w:link w:val="11"/>
    <w:uiPriority w:val="99"/>
    <w:qFormat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qFormat/>
    <w:locked/>
    <w:rsid w:val="00107C3B"/>
    <w:rPr>
      <w:spacing w:val="1"/>
      <w:sz w:val="26"/>
      <w:szCs w:val="26"/>
      <w:shd w:val="clear" w:color="auto" w:fill="FFFFFF"/>
    </w:rPr>
  </w:style>
  <w:style w:type="character" w:customStyle="1" w:styleId="c0">
    <w:name w:val="c0"/>
    <w:uiPriority w:val="99"/>
    <w:qFormat/>
    <w:rsid w:val="00107C3B"/>
    <w:rPr>
      <w:rFonts w:cs="Times New Roman"/>
    </w:rPr>
  </w:style>
  <w:style w:type="character" w:customStyle="1" w:styleId="s2">
    <w:name w:val="s2"/>
    <w:uiPriority w:val="99"/>
    <w:qFormat/>
    <w:rsid w:val="00107C3B"/>
  </w:style>
  <w:style w:type="character" w:customStyle="1" w:styleId="s5">
    <w:name w:val="s5"/>
    <w:uiPriority w:val="99"/>
    <w:qFormat/>
    <w:rsid w:val="00107C3B"/>
  </w:style>
  <w:style w:type="character" w:customStyle="1" w:styleId="extended-textfull">
    <w:name w:val="extended-text__full"/>
    <w:uiPriority w:val="99"/>
    <w:qFormat/>
    <w:rsid w:val="00107C3B"/>
  </w:style>
  <w:style w:type="character" w:customStyle="1" w:styleId="210">
    <w:name w:val="Основной текст с отступом 2 Знак1"/>
    <w:link w:val="23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paragraph" w:customStyle="1" w:styleId="ac">
    <w:name w:val="Заголовок"/>
    <w:basedOn w:val="a"/>
    <w:next w:val="ad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paragraph" w:styleId="ad">
    <w:name w:val="Body Text"/>
    <w:basedOn w:val="a"/>
    <w:uiPriority w:val="99"/>
    <w:pPr>
      <w:widowControl w:val="0"/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jc w:val="center"/>
    </w:pPr>
    <w:rPr>
      <w:sz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pPr>
      <w:widowControl w:val="0"/>
    </w:pPr>
    <w:rPr>
      <w:sz w:val="28"/>
    </w:rPr>
  </w:style>
  <w:style w:type="paragraph" w:customStyle="1" w:styleId="af4">
    <w:name w:val="Содержимое врезки"/>
    <w:basedOn w:val="a"/>
    <w:qFormat/>
  </w:style>
  <w:style w:type="paragraph" w:customStyle="1" w:styleId="15">
    <w:name w:val="Без интервала1"/>
    <w:uiPriority w:val="99"/>
    <w:qFormat/>
    <w:rsid w:val="00107C3B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uiPriority w:val="99"/>
    <w:qFormat/>
    <w:rsid w:val="00BC6234"/>
    <w:rPr>
      <w:color w:val="000000"/>
      <w:sz w:val="24"/>
      <w:szCs w:val="24"/>
    </w:rPr>
  </w:style>
  <w:style w:type="paragraph" w:styleId="af9">
    <w:name w:val="Normal (Web)"/>
    <w:basedOn w:val="a"/>
    <w:uiPriority w:val="99"/>
    <w:qFormat/>
    <w:rsid w:val="00107C3B"/>
    <w:pPr>
      <w:suppressAutoHyphens w:val="0"/>
      <w:spacing w:before="30" w:after="30"/>
    </w:pPr>
    <w:rPr>
      <w:lang w:eastAsia="ru-RU"/>
    </w:rPr>
  </w:style>
  <w:style w:type="paragraph" w:customStyle="1" w:styleId="11">
    <w:name w:val="Цитата1"/>
    <w:basedOn w:val="a"/>
    <w:link w:val="NoSpacingChar"/>
    <w:uiPriority w:val="99"/>
    <w:qFormat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10"/>
    <w:uiPriority w:val="99"/>
    <w:qFormat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fa">
    <w:name w:val="Subtitle"/>
    <w:basedOn w:val="a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paragraph" w:styleId="afb">
    <w:name w:val="Body Text Indent"/>
    <w:basedOn w:val="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2">
    <w:name w:val="Заголовок №2"/>
    <w:basedOn w:val="a"/>
    <w:link w:val="21"/>
    <w:uiPriority w:val="99"/>
    <w:qFormat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Body Text 2"/>
    <w:basedOn w:val="a"/>
    <w:link w:val="26"/>
    <w:uiPriority w:val="99"/>
    <w:semiHidden/>
    <w:qFormat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6">
    <w:name w:val="Основной текст 2 Знак"/>
    <w:basedOn w:val="a"/>
    <w:link w:val="25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8"/>
    <w:uiPriority w:val="99"/>
    <w:qFormat/>
    <w:rsid w:val="00107C3B"/>
    <w:pPr>
      <w:widowControl w:val="0"/>
      <w:shd w:val="clear" w:color="auto" w:fill="FFFFFF"/>
      <w:ind w:left="794" w:hanging="39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44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rFonts w:cs="Times New Roman"/>
      <w:color w:val="106BBE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шрифт абзаца3"/>
    <w:qFormat/>
  </w:style>
  <w:style w:type="character" w:customStyle="1" w:styleId="normaltextrun">
    <w:name w:val="normaltextrun"/>
    <w:basedOn w:val="30"/>
    <w:qFormat/>
  </w:style>
  <w:style w:type="character" w:customStyle="1" w:styleId="s1">
    <w:name w:val="s1"/>
    <w:qFormat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107C3B"/>
    <w:rPr>
      <w:sz w:val="24"/>
      <w:lang w:eastAsia="zh-CN"/>
    </w:rPr>
  </w:style>
  <w:style w:type="character" w:customStyle="1" w:styleId="a6">
    <w:name w:val="Текст выноски Знак"/>
    <w:uiPriority w:val="99"/>
    <w:qFormat/>
    <w:locked/>
    <w:rsid w:val="00107C3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Абзац списка Знак"/>
    <w:uiPriority w:val="34"/>
    <w:qFormat/>
    <w:locked/>
    <w:rsid w:val="00646579"/>
    <w:rPr>
      <w:sz w:val="22"/>
      <w:szCs w:val="22"/>
    </w:rPr>
  </w:style>
  <w:style w:type="character" w:customStyle="1" w:styleId="-">
    <w:name w:val="Интернет-ссылка"/>
    <w:uiPriority w:val="99"/>
    <w:semiHidden/>
    <w:rsid w:val="00107C3B"/>
    <w:rPr>
      <w:rFonts w:cs="Times New Roman"/>
      <w:color w:val="0000FF"/>
      <w:u w:val="single"/>
    </w:rPr>
  </w:style>
  <w:style w:type="character" w:customStyle="1" w:styleId="a8">
    <w:name w:val="Заголовок Знак"/>
    <w:uiPriority w:val="99"/>
    <w:qFormat/>
    <w:rsid w:val="00107C3B"/>
    <w:rPr>
      <w:sz w:val="28"/>
      <w:szCs w:val="24"/>
    </w:rPr>
  </w:style>
  <w:style w:type="character" w:customStyle="1" w:styleId="20">
    <w:name w:val="Основной текст с отступом 2 Знак"/>
    <w:uiPriority w:val="99"/>
    <w:qFormat/>
    <w:rsid w:val="00107C3B"/>
    <w:rPr>
      <w:rFonts w:ascii="Calibri" w:hAnsi="Calibri"/>
      <w:sz w:val="22"/>
      <w:szCs w:val="22"/>
    </w:rPr>
  </w:style>
  <w:style w:type="character" w:customStyle="1" w:styleId="a9">
    <w:name w:val="Подзаголовок Знак"/>
    <w:uiPriority w:val="99"/>
    <w:qFormat/>
    <w:rsid w:val="00107C3B"/>
    <w:rPr>
      <w:b/>
      <w:bCs/>
      <w:sz w:val="24"/>
      <w:szCs w:val="24"/>
    </w:rPr>
  </w:style>
  <w:style w:type="character" w:styleId="aa">
    <w:name w:val="Strong"/>
    <w:uiPriority w:val="99"/>
    <w:qFormat/>
    <w:rsid w:val="00107C3B"/>
    <w:rPr>
      <w:rFonts w:cs="Times New Roman"/>
      <w:b/>
      <w:bCs/>
    </w:rPr>
  </w:style>
  <w:style w:type="character" w:customStyle="1" w:styleId="NoSpacingChar">
    <w:name w:val="No Spacing Char"/>
    <w:link w:val="11"/>
    <w:uiPriority w:val="99"/>
    <w:qFormat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qFormat/>
    <w:locked/>
    <w:rsid w:val="00107C3B"/>
    <w:rPr>
      <w:spacing w:val="1"/>
      <w:sz w:val="26"/>
      <w:szCs w:val="26"/>
      <w:shd w:val="clear" w:color="auto" w:fill="FFFFFF"/>
    </w:rPr>
  </w:style>
  <w:style w:type="character" w:customStyle="1" w:styleId="c0">
    <w:name w:val="c0"/>
    <w:uiPriority w:val="99"/>
    <w:qFormat/>
    <w:rsid w:val="00107C3B"/>
    <w:rPr>
      <w:rFonts w:cs="Times New Roman"/>
    </w:rPr>
  </w:style>
  <w:style w:type="character" w:customStyle="1" w:styleId="s2">
    <w:name w:val="s2"/>
    <w:uiPriority w:val="99"/>
    <w:qFormat/>
    <w:rsid w:val="00107C3B"/>
  </w:style>
  <w:style w:type="character" w:customStyle="1" w:styleId="s5">
    <w:name w:val="s5"/>
    <w:uiPriority w:val="99"/>
    <w:qFormat/>
    <w:rsid w:val="00107C3B"/>
  </w:style>
  <w:style w:type="character" w:customStyle="1" w:styleId="extended-textfull">
    <w:name w:val="extended-text__full"/>
    <w:uiPriority w:val="99"/>
    <w:qFormat/>
    <w:rsid w:val="00107C3B"/>
  </w:style>
  <w:style w:type="character" w:customStyle="1" w:styleId="210">
    <w:name w:val="Основной текст с отступом 2 Знак1"/>
    <w:link w:val="23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paragraph" w:customStyle="1" w:styleId="ac">
    <w:name w:val="Заголовок"/>
    <w:basedOn w:val="a"/>
    <w:next w:val="ad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paragraph" w:styleId="ad">
    <w:name w:val="Body Text"/>
    <w:basedOn w:val="a"/>
    <w:uiPriority w:val="99"/>
    <w:pPr>
      <w:widowControl w:val="0"/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jc w:val="center"/>
    </w:pPr>
    <w:rPr>
      <w:sz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pPr>
      <w:widowControl w:val="0"/>
    </w:pPr>
    <w:rPr>
      <w:sz w:val="28"/>
    </w:rPr>
  </w:style>
  <w:style w:type="paragraph" w:customStyle="1" w:styleId="af4">
    <w:name w:val="Содержимое врезки"/>
    <w:basedOn w:val="a"/>
    <w:qFormat/>
  </w:style>
  <w:style w:type="paragraph" w:customStyle="1" w:styleId="15">
    <w:name w:val="Без интервала1"/>
    <w:uiPriority w:val="99"/>
    <w:qFormat/>
    <w:rsid w:val="00107C3B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uiPriority w:val="99"/>
    <w:qFormat/>
    <w:rsid w:val="00BC6234"/>
    <w:rPr>
      <w:color w:val="000000"/>
      <w:sz w:val="24"/>
      <w:szCs w:val="24"/>
    </w:rPr>
  </w:style>
  <w:style w:type="paragraph" w:styleId="af9">
    <w:name w:val="Normal (Web)"/>
    <w:basedOn w:val="a"/>
    <w:uiPriority w:val="99"/>
    <w:qFormat/>
    <w:rsid w:val="00107C3B"/>
    <w:pPr>
      <w:suppressAutoHyphens w:val="0"/>
      <w:spacing w:before="30" w:after="30"/>
    </w:pPr>
    <w:rPr>
      <w:lang w:eastAsia="ru-RU"/>
    </w:rPr>
  </w:style>
  <w:style w:type="paragraph" w:customStyle="1" w:styleId="11">
    <w:name w:val="Цитата1"/>
    <w:basedOn w:val="a"/>
    <w:link w:val="NoSpacingChar"/>
    <w:uiPriority w:val="99"/>
    <w:qFormat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10"/>
    <w:uiPriority w:val="99"/>
    <w:qFormat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fa">
    <w:name w:val="Subtitle"/>
    <w:basedOn w:val="a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paragraph" w:styleId="afb">
    <w:name w:val="Body Text Indent"/>
    <w:basedOn w:val="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2">
    <w:name w:val="Заголовок №2"/>
    <w:basedOn w:val="a"/>
    <w:link w:val="21"/>
    <w:uiPriority w:val="99"/>
    <w:qFormat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Body Text 2"/>
    <w:basedOn w:val="a"/>
    <w:link w:val="26"/>
    <w:uiPriority w:val="99"/>
    <w:semiHidden/>
    <w:qFormat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6">
    <w:name w:val="Основной текст 2 Знак"/>
    <w:basedOn w:val="a"/>
    <w:link w:val="25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8"/>
    <w:uiPriority w:val="99"/>
    <w:qFormat/>
    <w:rsid w:val="00107C3B"/>
    <w:pPr>
      <w:widowControl w:val="0"/>
      <w:shd w:val="clear" w:color="auto" w:fill="FFFFFF"/>
      <w:ind w:left="794" w:hanging="39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ws1104</dc:creator>
  <cp:lastModifiedBy>Пользователь</cp:lastModifiedBy>
  <cp:revision>2</cp:revision>
  <cp:lastPrinted>2021-08-12T08:49:00Z</cp:lastPrinted>
  <dcterms:created xsi:type="dcterms:W3CDTF">2022-08-03T10:35:00Z</dcterms:created>
  <dcterms:modified xsi:type="dcterms:W3CDTF">2022-08-03T10:35:00Z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